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6E701" w14:textId="77777777" w:rsidR="003148A9" w:rsidRPr="00780B67" w:rsidRDefault="003148A9" w:rsidP="003148A9">
      <w:pPr>
        <w:jc w:val="right"/>
        <w:rPr>
          <w:rFonts w:cstheme="minorHAnsi"/>
        </w:rPr>
      </w:pPr>
      <w:r w:rsidRPr="00780B67">
        <w:rPr>
          <w:rFonts w:cstheme="minorHAnsi"/>
        </w:rPr>
        <w:t>В Государственную налоговую инспекцию по [Район / Город]</w:t>
      </w:r>
    </w:p>
    <w:p w14:paraId="2008F731" w14:textId="77777777" w:rsidR="003148A9" w:rsidRPr="00780B67" w:rsidRDefault="003148A9" w:rsidP="003148A9">
      <w:pPr>
        <w:jc w:val="right"/>
        <w:rPr>
          <w:rFonts w:cstheme="minorHAnsi"/>
        </w:rPr>
      </w:pPr>
      <w:r w:rsidRPr="00780B67">
        <w:rPr>
          <w:rFonts w:cstheme="minorHAnsi"/>
        </w:rPr>
        <w:t>От налогоплательщика: [Наименование организации / ООО]</w:t>
      </w:r>
    </w:p>
    <w:p w14:paraId="12FFE6E0" w14:textId="77777777" w:rsidR="003148A9" w:rsidRPr="00780B67" w:rsidRDefault="003148A9" w:rsidP="003148A9">
      <w:pPr>
        <w:jc w:val="right"/>
        <w:rPr>
          <w:rFonts w:cstheme="minorHAnsi"/>
        </w:rPr>
      </w:pPr>
      <w:r w:rsidRPr="00780B67">
        <w:rPr>
          <w:rFonts w:cstheme="minorHAnsi"/>
        </w:rPr>
        <w:t>ИНН: [Номер ИНН]</w:t>
      </w:r>
    </w:p>
    <w:p w14:paraId="7E48CB34" w14:textId="77777777" w:rsidR="003148A9" w:rsidRPr="00780B67" w:rsidRDefault="003148A9" w:rsidP="003148A9">
      <w:pPr>
        <w:jc w:val="right"/>
        <w:rPr>
          <w:rFonts w:cstheme="minorHAnsi"/>
        </w:rPr>
      </w:pPr>
      <w:r w:rsidRPr="00780B67">
        <w:rPr>
          <w:rFonts w:cstheme="minorHAnsi"/>
        </w:rPr>
        <w:t>Тел: [Контактный телефон]</w:t>
      </w:r>
    </w:p>
    <w:p w14:paraId="49A8940F" w14:textId="77777777" w:rsidR="003148A9" w:rsidRPr="00780B67" w:rsidRDefault="003148A9" w:rsidP="003148A9">
      <w:pPr>
        <w:jc w:val="right"/>
        <w:rPr>
          <w:rFonts w:cstheme="minorHAnsi"/>
        </w:rPr>
      </w:pPr>
    </w:p>
    <w:p w14:paraId="6344DB30" w14:textId="77777777" w:rsidR="003148A9" w:rsidRPr="00780B67" w:rsidRDefault="003148A9" w:rsidP="003148A9">
      <w:pPr>
        <w:jc w:val="right"/>
        <w:rPr>
          <w:rFonts w:cstheme="minorHAnsi"/>
        </w:rPr>
      </w:pPr>
      <w:r w:rsidRPr="00780B67">
        <w:rPr>
          <w:rFonts w:cstheme="minorHAnsi"/>
        </w:rPr>
        <w:t>Исх. № ______ от «___» ________ 2026 г.</w:t>
      </w:r>
    </w:p>
    <w:p w14:paraId="6399B52D" w14:textId="77777777" w:rsidR="003148A9" w:rsidRPr="00780B67" w:rsidRDefault="003148A9" w:rsidP="003148A9">
      <w:pPr>
        <w:jc w:val="center"/>
        <w:rPr>
          <w:rFonts w:cstheme="minorHAnsi"/>
        </w:rPr>
      </w:pPr>
    </w:p>
    <w:p w14:paraId="1AC8590A" w14:textId="77777777" w:rsidR="003148A9" w:rsidRPr="00780B67" w:rsidRDefault="003148A9" w:rsidP="003148A9">
      <w:pPr>
        <w:jc w:val="center"/>
        <w:rPr>
          <w:rFonts w:cstheme="minorHAnsi"/>
        </w:rPr>
      </w:pPr>
      <w:r w:rsidRPr="00780B67">
        <w:rPr>
          <w:rFonts w:cstheme="minorHAnsi"/>
        </w:rPr>
        <w:t>ПОЯСНИТЕЛЬНАЯ ЗАПИСКА</w:t>
      </w:r>
    </w:p>
    <w:p w14:paraId="130C985F" w14:textId="158543C1" w:rsidR="003148A9" w:rsidRPr="00780B67" w:rsidRDefault="003148A9" w:rsidP="003148A9">
      <w:pPr>
        <w:jc w:val="center"/>
        <w:rPr>
          <w:rFonts w:cstheme="minorHAnsi"/>
        </w:rPr>
      </w:pPr>
      <w:r w:rsidRPr="00780B67">
        <w:rPr>
          <w:rFonts w:cstheme="minorHAnsi"/>
        </w:rPr>
        <w:t>(на уведомление № [</w:t>
      </w:r>
      <w:r w:rsidR="00EB4897">
        <w:rPr>
          <w:rFonts w:cstheme="minorHAnsi"/>
        </w:rPr>
        <w:t>__</w:t>
      </w:r>
      <w:r w:rsidRPr="00780B67">
        <w:rPr>
          <w:rFonts w:cstheme="minorHAnsi"/>
        </w:rPr>
        <w:t>] от «___» ______ 2026 г.)</w:t>
      </w:r>
    </w:p>
    <w:p w14:paraId="653E2FC7" w14:textId="77777777" w:rsidR="003148A9" w:rsidRPr="00780B67" w:rsidRDefault="003148A9" w:rsidP="003148A9">
      <w:pPr>
        <w:rPr>
          <w:rFonts w:cstheme="minorHAnsi"/>
        </w:rPr>
      </w:pPr>
    </w:p>
    <w:p w14:paraId="1DBBD922" w14:textId="77777777" w:rsidR="003148A9" w:rsidRPr="00780B67" w:rsidRDefault="003148A9" w:rsidP="003148A9">
      <w:pPr>
        <w:rPr>
          <w:rFonts w:cstheme="minorHAnsi"/>
        </w:rPr>
      </w:pPr>
      <w:r w:rsidRPr="00780B67">
        <w:rPr>
          <w:rFonts w:cstheme="minorHAnsi"/>
        </w:rPr>
        <w:t>Настоящим [Наименование организации] в ответ на Ваше уведомление касательно денежных оборотов по личным картам сотрудников сообщает следующее:</w:t>
      </w:r>
    </w:p>
    <w:p w14:paraId="082940A2" w14:textId="77777777" w:rsidR="003148A9" w:rsidRPr="00780B67" w:rsidRDefault="003148A9" w:rsidP="003148A9">
      <w:pPr>
        <w:rPr>
          <w:rFonts w:cstheme="minorHAnsi"/>
        </w:rPr>
      </w:pPr>
      <w:r w:rsidRPr="00780B67">
        <w:rPr>
          <w:rFonts w:cstheme="minorHAnsi"/>
        </w:rPr>
        <w:t>1. Гр. [ФИО] (ПИНФЛ: [Номер]) [в настоящее время работает в организации в должности (указать должность) / был(а) уволен(а) «___» ________ 20___ г., приказ № ___].</w:t>
      </w:r>
    </w:p>
    <w:p w14:paraId="11C5F480" w14:textId="77777777" w:rsidR="003148A9" w:rsidRPr="00780B67" w:rsidRDefault="003148A9" w:rsidP="003148A9">
      <w:pPr>
        <w:rPr>
          <w:rFonts w:cstheme="minorHAnsi"/>
        </w:rPr>
      </w:pPr>
      <w:r w:rsidRPr="00780B67">
        <w:rPr>
          <w:rFonts w:cstheme="minorHAnsi"/>
        </w:rPr>
        <w:t xml:space="preserve">2. Организация ведет деятельность строго в рамках Налогового кодекса </w:t>
      </w:r>
      <w:proofErr w:type="spellStart"/>
      <w:r w:rsidRPr="00780B67">
        <w:rPr>
          <w:rFonts w:cstheme="minorHAnsi"/>
        </w:rPr>
        <w:t>РУз</w:t>
      </w:r>
      <w:proofErr w:type="spellEnd"/>
      <w:r w:rsidRPr="00780B67">
        <w:rPr>
          <w:rFonts w:cstheme="minorHAnsi"/>
        </w:rPr>
        <w:t>. Все расчеты и прием выручки осуществляются исключительно через расчетные счета компании и зарегистрированные онлайн-ККМ (виртуальные кассы). Использование личных карт сотрудников в коммерческих целях компании полностью исключено.</w:t>
      </w:r>
    </w:p>
    <w:p w14:paraId="583EC829" w14:textId="77777777" w:rsidR="003148A9" w:rsidRPr="00780B67" w:rsidRDefault="003148A9" w:rsidP="003148A9">
      <w:pPr>
        <w:rPr>
          <w:rFonts w:cstheme="minorHAnsi"/>
        </w:rPr>
      </w:pPr>
      <w:r w:rsidRPr="00780B67">
        <w:rPr>
          <w:rFonts w:cstheme="minorHAnsi"/>
        </w:rPr>
        <w:t xml:space="preserve">3. На основании Законов </w:t>
      </w:r>
      <w:proofErr w:type="spellStart"/>
      <w:r w:rsidRPr="00780B67">
        <w:rPr>
          <w:rFonts w:cstheme="minorHAnsi"/>
        </w:rPr>
        <w:t>РУз</w:t>
      </w:r>
      <w:proofErr w:type="spellEnd"/>
      <w:r w:rsidRPr="00780B67">
        <w:rPr>
          <w:rFonts w:cstheme="minorHAnsi"/>
        </w:rPr>
        <w:t xml:space="preserve"> «О банковской тайне» и «О персональных данных» организация не имеет правовых оснований, а также технического доступа к личным счетам граждан. Мы не располагаем информацией об источниках, назначении и характере личных P2P-переводов физлиц, совершаемых ими за рамками трудовых обязанностей.</w:t>
      </w:r>
    </w:p>
    <w:p w14:paraId="212024A8" w14:textId="77777777" w:rsidR="003148A9" w:rsidRPr="00780B67" w:rsidRDefault="003148A9" w:rsidP="003148A9">
      <w:pPr>
        <w:rPr>
          <w:rFonts w:cstheme="minorHAnsi"/>
        </w:rPr>
      </w:pPr>
      <w:r w:rsidRPr="00780B67">
        <w:rPr>
          <w:rFonts w:cstheme="minorHAnsi"/>
        </w:rPr>
        <w:t>4. Таким образом, какие-либо основания для признания личных P2P-оборотов данного гражданина скрытой выручкой компании или неофициальным доходом («зарплатой в конверте»), выплаченным работодателем, отсутствуют.</w:t>
      </w:r>
    </w:p>
    <w:p w14:paraId="692B0164" w14:textId="77777777" w:rsidR="003148A9" w:rsidRPr="00780B67" w:rsidRDefault="003148A9" w:rsidP="003148A9">
      <w:pPr>
        <w:rPr>
          <w:rFonts w:cstheme="minorHAnsi"/>
        </w:rPr>
      </w:pPr>
    </w:p>
    <w:p w14:paraId="31E15AA8" w14:textId="77777777" w:rsidR="003148A9" w:rsidRPr="00780B67" w:rsidRDefault="003148A9" w:rsidP="003148A9">
      <w:pPr>
        <w:rPr>
          <w:rFonts w:cstheme="minorHAnsi"/>
        </w:rPr>
      </w:pPr>
      <w:r w:rsidRPr="00780B67">
        <w:rPr>
          <w:rFonts w:cstheme="minorHAnsi"/>
        </w:rPr>
        <w:t>Руководитель: ______________ / [ФИО]</w:t>
      </w:r>
    </w:p>
    <w:p w14:paraId="40E1A467" w14:textId="7DD80226" w:rsidR="00471D86" w:rsidRPr="00780B67" w:rsidRDefault="003148A9" w:rsidP="003148A9">
      <w:pPr>
        <w:rPr>
          <w:rFonts w:cstheme="minorHAnsi"/>
        </w:rPr>
      </w:pPr>
      <w:r w:rsidRPr="00780B67">
        <w:rPr>
          <w:rFonts w:cstheme="minorHAnsi"/>
        </w:rPr>
        <w:t>Главный бухгалтер: ______________ / [ФИО]</w:t>
      </w:r>
    </w:p>
    <w:sectPr w:rsidR="00471D86" w:rsidRPr="0078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A9"/>
    <w:rsid w:val="003148A9"/>
    <w:rsid w:val="0043749C"/>
    <w:rsid w:val="00471D86"/>
    <w:rsid w:val="00780B67"/>
    <w:rsid w:val="007C012B"/>
    <w:rsid w:val="00C87F50"/>
    <w:rsid w:val="00CF2516"/>
    <w:rsid w:val="00DB1563"/>
    <w:rsid w:val="00EB4897"/>
    <w:rsid w:val="00F8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F23D"/>
  <w15:chartTrackingRefBased/>
  <w15:docId w15:val="{22A59936-0E33-45CC-A14C-6C5AA4A4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2026-05-17T07:10:00Z</dcterms:created>
  <dcterms:modified xsi:type="dcterms:W3CDTF">2026-05-17T07:13:00Z</dcterms:modified>
</cp:coreProperties>
</file>